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3D" w:rsidRDefault="0022343D" w:rsidP="002234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 xml:space="preserve">Горячее питание учащихся в МБОУ «Лицей №2» в 2024-2025 учебном году организовано в соответствии с ФЗ «Об образовании в РФ» №273-ФЗ от 29.12.2012 г. о создании условий, гарантирующих охрану и укрепление здоровья учащихся, с ФЗ «О компенсационных выплатах на питание обучающихся в государственных, муниципальных общеобразовательных учреждениях, учреждениях начального профессионального и среднего профессионального образования», с ФЗ «О внесении изменений в ФЗ «О качестве и безопасности продуктов» и статью 37 ФЗ «Об образовании в РФ» от 18.02.2020, а также в связи с новыми рекомендациями </w:t>
      </w:r>
      <w:proofErr w:type="spellStart"/>
      <w:r>
        <w:rPr>
          <w:rStyle w:val="a4"/>
          <w:rFonts w:ascii="Montserrat" w:hAnsi="Montserrat"/>
          <w:color w:val="000000"/>
        </w:rPr>
        <w:t>Роспотребнадзора</w:t>
      </w:r>
      <w:proofErr w:type="spellEnd"/>
      <w:r>
        <w:rPr>
          <w:rFonts w:ascii="Montserrat" w:hAnsi="Montserrat"/>
          <w:color w:val="000000"/>
        </w:rPr>
        <w:t>.</w:t>
      </w:r>
    </w:p>
    <w:p w:rsidR="0022343D" w:rsidRDefault="0022343D" w:rsidP="002234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2024 - 2025 учебном году в школе предоставляется горячее питание:</w:t>
      </w:r>
    </w:p>
    <w:p w:rsidR="0022343D" w:rsidRDefault="0022343D" w:rsidP="002234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Учащимся 5-11 классов из многодетных и малоимущих семей, семей участников СВО: 7-11 лет - 104 руб.; 12 лет и старше - 135 рублей.</w:t>
      </w:r>
      <w:r>
        <w:rPr>
          <w:rFonts w:ascii="Montserrat" w:hAnsi="Montserrat"/>
          <w:color w:val="000000"/>
        </w:rPr>
        <w:br/>
        <w:t>2. Дети-инвалиды, дети с ОВЗ обеспечены двухразовым питанием: 7-11 лет -178 рублей; 12 лет и старше -  201 руб. </w:t>
      </w:r>
      <w:r>
        <w:rPr>
          <w:rFonts w:ascii="Montserrat" w:hAnsi="Montserrat"/>
          <w:color w:val="000000"/>
        </w:rPr>
        <w:br/>
        <w:t>3. Остальным учащимся за счет средств родителей. Обучающиеся обеспечиваются горячим питанием в течение учебного года за исключением каникул, в дни фактического посещения ими учреждения. </w:t>
      </w:r>
      <w:r>
        <w:rPr>
          <w:rFonts w:ascii="Montserrat" w:hAnsi="Montserrat"/>
          <w:color w:val="000000"/>
        </w:rPr>
        <w:br/>
      </w:r>
    </w:p>
    <w:p w:rsidR="0022343D" w:rsidRDefault="0022343D" w:rsidP="002234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Для организации питания в начале учебного года был утвержден график питания учащихся, обновлен приказ о </w:t>
      </w:r>
      <w:proofErr w:type="spellStart"/>
      <w:r>
        <w:rPr>
          <w:rFonts w:ascii="Montserrat" w:hAnsi="Montserrat"/>
          <w:color w:val="000000"/>
        </w:rPr>
        <w:t>бракеражной</w:t>
      </w:r>
      <w:proofErr w:type="spellEnd"/>
      <w:r>
        <w:rPr>
          <w:rFonts w:ascii="Montserrat" w:hAnsi="Montserrat"/>
          <w:color w:val="000000"/>
        </w:rPr>
        <w:t xml:space="preserve"> комиссии, составлена схема рациональной рассадки учащихся. В школе работает </w:t>
      </w:r>
      <w:proofErr w:type="spellStart"/>
      <w:r>
        <w:rPr>
          <w:rFonts w:ascii="Montserrat" w:hAnsi="Montserrat"/>
          <w:color w:val="000000"/>
        </w:rPr>
        <w:t>бракеражная</w:t>
      </w:r>
      <w:proofErr w:type="spellEnd"/>
      <w:r>
        <w:rPr>
          <w:rFonts w:ascii="Montserrat" w:hAnsi="Montserrat"/>
          <w:color w:val="000000"/>
        </w:rPr>
        <w:t xml:space="preserve"> комиссия, задачей которой является ежедневное снятие проб с годовой продукции и оформление записи в </w:t>
      </w:r>
      <w:proofErr w:type="spellStart"/>
      <w:r>
        <w:rPr>
          <w:rFonts w:ascii="Montserrat" w:hAnsi="Montserrat"/>
          <w:color w:val="000000"/>
        </w:rPr>
        <w:t>бракеражном</w:t>
      </w:r>
      <w:proofErr w:type="spellEnd"/>
      <w:r>
        <w:rPr>
          <w:rFonts w:ascii="Montserrat" w:hAnsi="Montserrat"/>
          <w:color w:val="000000"/>
        </w:rPr>
        <w:t xml:space="preserve"> журнале.</w:t>
      </w:r>
      <w:r>
        <w:rPr>
          <w:rFonts w:ascii="Montserrat" w:hAnsi="Montserrat"/>
          <w:color w:val="000000"/>
        </w:rPr>
        <w:br/>
        <w:t>Ежедневно в обеденном зале и в рекреации на стенде для родителей размещается утвержденное руководителем образовательного учреждения меню, в котором указываются сведения об объемах блюд, калорийнос</w:t>
      </w:r>
      <w:r w:rsidR="007B2AD0">
        <w:rPr>
          <w:rFonts w:ascii="Montserrat" w:hAnsi="Montserrat"/>
          <w:color w:val="000000"/>
        </w:rPr>
        <w:t>ти, стоимости. Меню состоит из 2 документов:</w:t>
      </w:r>
      <w:r>
        <w:rPr>
          <w:rFonts w:ascii="Montserrat" w:hAnsi="Montserrat"/>
          <w:color w:val="000000"/>
        </w:rPr>
        <w:t xml:space="preserve"> д</w:t>
      </w:r>
      <w:r w:rsidR="007B2AD0">
        <w:rPr>
          <w:rFonts w:ascii="Montserrat" w:hAnsi="Montserrat"/>
          <w:color w:val="000000"/>
        </w:rPr>
        <w:t>ля льготников 11-18 лет, основное меню. Е</w:t>
      </w:r>
      <w:bookmarkStart w:id="0" w:name="_GoBack"/>
      <w:bookmarkEnd w:id="0"/>
      <w:r>
        <w:rPr>
          <w:rFonts w:ascii="Montserrat" w:hAnsi="Montserrat"/>
          <w:color w:val="000000"/>
        </w:rPr>
        <w:t>жедневно меню размещаетс</w:t>
      </w:r>
      <w:r w:rsidR="007B2AD0">
        <w:rPr>
          <w:rFonts w:ascii="Montserrat" w:hAnsi="Montserrat"/>
          <w:color w:val="000000"/>
        </w:rPr>
        <w:t>я на школьном сайте.</w:t>
      </w:r>
    </w:p>
    <w:sectPr w:rsidR="0022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DC"/>
    <w:rsid w:val="0022343D"/>
    <w:rsid w:val="00227DDC"/>
    <w:rsid w:val="002C48BF"/>
    <w:rsid w:val="004202B0"/>
    <w:rsid w:val="007B2AD0"/>
    <w:rsid w:val="007B7F8E"/>
    <w:rsid w:val="00866F27"/>
    <w:rsid w:val="00901FF3"/>
    <w:rsid w:val="00A22829"/>
    <w:rsid w:val="00C6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3F1A7-62F0-4B0B-8AF9-5FDC9D81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Сердитых Татьяна Михайловна</dc:creator>
  <cp:keywords/>
  <dc:description/>
  <cp:lastModifiedBy>Сердитых Татьяна Михайловна</cp:lastModifiedBy>
  <cp:revision>6</cp:revision>
  <dcterms:created xsi:type="dcterms:W3CDTF">2024-11-25T02:16:00Z</dcterms:created>
  <dcterms:modified xsi:type="dcterms:W3CDTF">2024-12-04T02:27:00Z</dcterms:modified>
</cp:coreProperties>
</file>